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ind w:firstLine="1325" w:firstLineChars="300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实习平台规范化实习管理要点</w:t>
      </w:r>
    </w:p>
    <w:p>
      <w:pPr>
        <w:jc w:val="left"/>
        <w:rPr>
          <w:b/>
        </w:rPr>
      </w:pPr>
      <w:r>
        <w:rPr>
          <w:rFonts w:hint="eastAsia"/>
          <w:b/>
        </w:rPr>
        <w:t>（一）学校（院）教务（或教秘、实习实践负责人）：</w:t>
      </w:r>
    </w:p>
    <w:tbl>
      <w:tblPr>
        <w:tblStyle w:val="4"/>
        <w:tblpPr w:leftFromText="180" w:rightFromText="180" w:vertAnchor="text" w:horzAnchor="margin" w:tblpX="-301" w:tblpY="263"/>
        <w:tblOverlap w:val="never"/>
        <w:tblW w:w="9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843"/>
        <w:gridCol w:w="3978"/>
        <w:gridCol w:w="1125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关键事项</w:t>
            </w:r>
          </w:p>
        </w:tc>
        <w:tc>
          <w:tcPr>
            <w:tcW w:w="39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具体内容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时间节点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平台模块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导入实习基础信息</w:t>
            </w:r>
          </w:p>
        </w:tc>
        <w:tc>
          <w:tcPr>
            <w:tcW w:w="3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导院系、专业、学生、教师、课程、学期、实习类型等信息；可下载表格一键导入；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实习前2周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通知</w:t>
            </w:r>
          </w:p>
        </w:tc>
        <w:tc>
          <w:tcPr>
            <w:tcW w:w="3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正式发文通知学生、教师使用校友邦平台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实习前2周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实习过程管理</w:t>
            </w:r>
          </w:p>
        </w:tc>
        <w:tc>
          <w:tcPr>
            <w:tcW w:w="3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根据实践计划要求，管理实习过程、监控实习质量；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统计报表</w:t>
            </w:r>
          </w:p>
        </w:tc>
      </w:tr>
    </w:tbl>
    <w:p/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实习实践负责人：</w:t>
      </w:r>
    </w:p>
    <w:tbl>
      <w:tblPr>
        <w:tblStyle w:val="4"/>
        <w:tblW w:w="9600" w:type="dxa"/>
        <w:tblInd w:w="-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843"/>
        <w:gridCol w:w="3963"/>
        <w:gridCol w:w="1140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关键事项</w:t>
            </w:r>
          </w:p>
        </w:tc>
        <w:tc>
          <w:tcPr>
            <w:tcW w:w="3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具体内容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时间节点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平台模块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设置实习形式、考核规则</w:t>
            </w:r>
          </w:p>
        </w:tc>
        <w:tc>
          <w:tcPr>
            <w:tcW w:w="396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根据学校教学大纲，设置实习的具体计划；学生自主安排、学校集中安排；考核规则，包括周日志、签到等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实习前2周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实践教学课表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2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关联指导老师</w:t>
            </w:r>
          </w:p>
        </w:tc>
        <w:tc>
          <w:tcPr>
            <w:tcW w:w="396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以实习计划为单位导入校内实习指导老师；可下载表格一键导入；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实习前1周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参与学生管理（导入师生关系）</w:t>
            </w:r>
          </w:p>
        </w:tc>
      </w:tr>
    </w:tbl>
    <w:p/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实习指导老师：</w:t>
      </w:r>
    </w:p>
    <w:tbl>
      <w:tblPr>
        <w:tblStyle w:val="4"/>
        <w:tblW w:w="9600" w:type="dxa"/>
        <w:tblInd w:w="-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2163"/>
        <w:gridCol w:w="3265"/>
        <w:gridCol w:w="1545"/>
        <w:gridCol w:w="17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关键事项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具体内容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时间节点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平台模块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岗位审核（学生自主实习）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学生实习岗位审核；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实习前3天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报名/岗位审核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过程资料批阅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批阅学生周、日志等过程资料；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每周/每天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周日志批阅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实习报告、鉴定表评审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在线给分和撰写评语；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实习结束前1周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实习报告、鉴定表评审</w:t>
            </w:r>
          </w:p>
        </w:tc>
      </w:tr>
    </w:tbl>
    <w:p/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学生</w:t>
      </w:r>
    </w:p>
    <w:tbl>
      <w:tblPr>
        <w:tblStyle w:val="4"/>
        <w:tblW w:w="9600" w:type="dxa"/>
        <w:tblInd w:w="-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1933"/>
        <w:gridCol w:w="3480"/>
        <w:gridCol w:w="1715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关键事项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具体内容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时间节点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平台模块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注册认证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注册自己的账号和密码；认证自己的学籍信息；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实习前7天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查看实习课程与计划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实习时间、要求、实习报告要求等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实习前7天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实践教学课表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提交实习岗位（学生自主实习）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按要求提交岗位和实习单位接收证明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实习前7天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实践教学课表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查看指导消息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查看学校指导老师的指导消息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实习中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指导消息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提交过程资料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周志、日志或月志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实习中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周日志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提交实习报告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实习计划下载实习报告，填写后按要求格式提交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实习结束前1周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下载实习成绩鉴定表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实习计划下载实习成绩鉴定表提交企业签字盖章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实习结束前1周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实习成绩鉴定表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导出实习手册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实习资料、实习成果达到学校要求，导出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实习结束后1周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9EB9"/>
    <w:multiLevelType w:val="singleLevel"/>
    <w:tmpl w:val="57F99EB9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C119A1"/>
    <w:multiLevelType w:val="singleLevel"/>
    <w:tmpl w:val="58C119A1"/>
    <w:lvl w:ilvl="0" w:tentative="0">
      <w:start w:val="4"/>
      <w:numFmt w:val="chineseCounting"/>
      <w:suff w:val="nothing"/>
      <w:lvlText w:val="(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9837DB"/>
    <w:rsid w:val="00036EAE"/>
    <w:rsid w:val="000677FF"/>
    <w:rsid w:val="0007110D"/>
    <w:rsid w:val="000F1745"/>
    <w:rsid w:val="00165CFB"/>
    <w:rsid w:val="001913C1"/>
    <w:rsid w:val="001D578C"/>
    <w:rsid w:val="001F6773"/>
    <w:rsid w:val="00222897"/>
    <w:rsid w:val="002E468D"/>
    <w:rsid w:val="00326597"/>
    <w:rsid w:val="003B7B25"/>
    <w:rsid w:val="003C0A33"/>
    <w:rsid w:val="00413A9A"/>
    <w:rsid w:val="00463A77"/>
    <w:rsid w:val="0052760D"/>
    <w:rsid w:val="00591DEA"/>
    <w:rsid w:val="0061710E"/>
    <w:rsid w:val="006A1E64"/>
    <w:rsid w:val="007249B1"/>
    <w:rsid w:val="00743112"/>
    <w:rsid w:val="00763033"/>
    <w:rsid w:val="007906C4"/>
    <w:rsid w:val="007B4B53"/>
    <w:rsid w:val="007C3BDD"/>
    <w:rsid w:val="008319B5"/>
    <w:rsid w:val="00896980"/>
    <w:rsid w:val="00927D59"/>
    <w:rsid w:val="009B3609"/>
    <w:rsid w:val="00A619F9"/>
    <w:rsid w:val="00A73656"/>
    <w:rsid w:val="00AE2091"/>
    <w:rsid w:val="00B000EE"/>
    <w:rsid w:val="00C16ADC"/>
    <w:rsid w:val="00C33FCD"/>
    <w:rsid w:val="00D36DB9"/>
    <w:rsid w:val="00D4551B"/>
    <w:rsid w:val="00DA2849"/>
    <w:rsid w:val="00E25E77"/>
    <w:rsid w:val="00EE5833"/>
    <w:rsid w:val="00F42459"/>
    <w:rsid w:val="00F54385"/>
    <w:rsid w:val="00FA3234"/>
    <w:rsid w:val="00FF77B7"/>
    <w:rsid w:val="149F232E"/>
    <w:rsid w:val="1A215997"/>
    <w:rsid w:val="1D0867BB"/>
    <w:rsid w:val="279470A2"/>
    <w:rsid w:val="339837DB"/>
    <w:rsid w:val="39FD34AE"/>
    <w:rsid w:val="3DDA20CF"/>
    <w:rsid w:val="45956F9F"/>
    <w:rsid w:val="488A681C"/>
    <w:rsid w:val="49A223AB"/>
    <w:rsid w:val="5D497BB6"/>
    <w:rsid w:val="5F70310E"/>
    <w:rsid w:val="61221C28"/>
    <w:rsid w:val="651850C0"/>
    <w:rsid w:val="664A71BE"/>
    <w:rsid w:val="664E3591"/>
    <w:rsid w:val="691C211D"/>
    <w:rsid w:val="706E6F7F"/>
    <w:rsid w:val="73985813"/>
    <w:rsid w:val="74C0391A"/>
    <w:rsid w:val="74D42441"/>
    <w:rsid w:val="7A2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2016-10-09T01:01:00Z</dcterms:created>
  <dc:creator>Administrator</dc:creator>
  <cp:lastModifiedBy>张 ζ、猫猫₩ °</cp:lastModifiedBy>
  <dcterms:modified xsi:type="dcterms:W3CDTF">2019-05-24T08:19:04Z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